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E9" w:rsidRDefault="00B547E9" w:rsidP="00B547E9">
      <w:pPr>
        <w:jc w:val="right"/>
        <w:rPr>
          <w:rFonts w:ascii="Times New Roman" w:hAnsi="Times New Roman" w:cs="Times New Roman"/>
          <w:sz w:val="24"/>
          <w:szCs w:val="24"/>
        </w:rPr>
      </w:pPr>
      <w:r w:rsidRPr="00D7065E">
        <w:rPr>
          <w:rFonts w:ascii="Times New Roman" w:hAnsi="Times New Roman" w:cs="Times New Roman"/>
          <w:sz w:val="24"/>
          <w:szCs w:val="24"/>
        </w:rPr>
        <w:t>Rzeszów, 06.12.2013 r.</w:t>
      </w:r>
    </w:p>
    <w:p w:rsidR="00B547E9" w:rsidRPr="00D7065E" w:rsidRDefault="00B547E9" w:rsidP="00B547E9">
      <w:pPr>
        <w:rPr>
          <w:rFonts w:ascii="Times New Roman" w:hAnsi="Times New Roman" w:cs="Times New Roman"/>
          <w:sz w:val="24"/>
          <w:szCs w:val="24"/>
        </w:rPr>
      </w:pPr>
    </w:p>
    <w:p w:rsidR="00B547E9" w:rsidRPr="00822B3D" w:rsidRDefault="00B547E9" w:rsidP="007A7B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ZAPYTANIA OFERENTÓW W ZWIĄZKU Z KONKURSEM OFERT W ZAKRESIE </w:t>
      </w:r>
      <w:r w:rsidRPr="00B54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UDZIELANIA ŚWIADCZEŃ MEDYCZNYCH </w:t>
      </w:r>
      <w:bookmarkStart w:id="0" w:name="_GoBack"/>
      <w:bookmarkEnd w:id="0"/>
      <w:r w:rsidRPr="00B54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Z ZAKRESU BADAŃ ENDOSKOPOWYCH, RTG, USG JAMY BRZUSZNEJ, BADAŃ LABORATORYJNYCH DLA WSPL SP ZOZ W NOWEJ DĘBIE.</w:t>
      </w:r>
    </w:p>
    <w:p w:rsidR="00B547E9" w:rsidRDefault="00B547E9" w:rsidP="007A7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E9" w:rsidRPr="007A7B24" w:rsidRDefault="00B547E9" w:rsidP="007A7B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24">
        <w:rPr>
          <w:rFonts w:ascii="Times New Roman" w:hAnsi="Times New Roman" w:cs="Times New Roman"/>
          <w:sz w:val="24"/>
          <w:szCs w:val="24"/>
        </w:rPr>
        <w:t xml:space="preserve">Zamawiający – Wojskowa Specjalistyczna Przychodnia Lekarska SP ZOZ </w:t>
      </w:r>
      <w:r w:rsidRPr="007A7B24">
        <w:rPr>
          <w:rFonts w:ascii="Times New Roman" w:hAnsi="Times New Roman" w:cs="Times New Roman"/>
          <w:sz w:val="24"/>
          <w:szCs w:val="24"/>
        </w:rPr>
        <w:br/>
        <w:t>w Rzeszowie, w związku z pojawiającymi się zapytaniami Oferentów dotyczących konkursu ofert w zakresie badań laboratoryjnych dla WSPL SP ZOZ w Rzeszowie, przekazuje treść odpowiedzi/wyjaśnień, bez ujawniania źródła zapytania:</w:t>
      </w:r>
    </w:p>
    <w:p w:rsidR="00B547E9" w:rsidRPr="007A7B24" w:rsidRDefault="00B547E9" w:rsidP="007A7B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B24">
        <w:rPr>
          <w:rFonts w:ascii="Times New Roman" w:hAnsi="Times New Roman" w:cs="Times New Roman"/>
          <w:b/>
          <w:i/>
          <w:sz w:val="24"/>
          <w:szCs w:val="24"/>
        </w:rPr>
        <w:t>Pytanie 1. Czy Zamawiający przewiduje przekazywanie materiałów do badań laboratoryjnych i mikrobiologicznych oraz odbieranie ich wyników?</w:t>
      </w:r>
    </w:p>
    <w:p w:rsidR="0068260C" w:rsidRPr="007A7B24" w:rsidRDefault="00B547E9" w:rsidP="007A7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24">
        <w:rPr>
          <w:rFonts w:ascii="Times New Roman" w:hAnsi="Times New Roman" w:cs="Times New Roman"/>
          <w:b/>
          <w:sz w:val="24"/>
          <w:szCs w:val="24"/>
        </w:rPr>
        <w:t xml:space="preserve">Odpowiedź 1. Zamawiający – WSPL SP ZOZ w Rzeszowie nie przewiduje przekazywania materiałów do badań laboratoryjnych i mikrobiologicznych, nie przewiduje także odbierania ich wyników. </w:t>
      </w:r>
      <w:r w:rsidRPr="007A7B24">
        <w:rPr>
          <w:rFonts w:ascii="Times New Roman" w:hAnsi="Times New Roman" w:cs="Times New Roman"/>
          <w:sz w:val="24"/>
          <w:szCs w:val="24"/>
        </w:rPr>
        <w:t xml:space="preserve">W części VI, punkt 7 postępowania konkursowego Zamawiający – WSPL SP ZOZ  w Rzeszowie zaznacza, że warunkiem przystąpienia do konkursu jest udzielanie świadczeń medycznych, będących przedmiotem tego konkursu na terenie miejscowości Nowa Dęba. </w:t>
      </w:r>
    </w:p>
    <w:p w:rsidR="00B547E9" w:rsidRPr="007A7B24" w:rsidRDefault="00B547E9" w:rsidP="007A7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E9" w:rsidRPr="007A7B24" w:rsidRDefault="00B547E9" w:rsidP="007A7B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B24">
        <w:rPr>
          <w:rFonts w:ascii="Times New Roman" w:hAnsi="Times New Roman" w:cs="Times New Roman"/>
          <w:b/>
          <w:i/>
          <w:sz w:val="24"/>
          <w:szCs w:val="24"/>
        </w:rPr>
        <w:t>Pytanie 2. Jakie badania mają być zlecane w ramach badań endoskopowych?</w:t>
      </w:r>
    </w:p>
    <w:p w:rsidR="00B547E9" w:rsidRPr="007A7B24" w:rsidRDefault="00B547E9" w:rsidP="007A7B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24">
        <w:rPr>
          <w:rFonts w:ascii="Times New Roman" w:hAnsi="Times New Roman" w:cs="Times New Roman"/>
          <w:b/>
          <w:sz w:val="24"/>
          <w:szCs w:val="24"/>
        </w:rPr>
        <w:t xml:space="preserve">Odpowiedź 2. W ramach badań endoskopowych Zamawiający – WSPL SP ZOZ </w:t>
      </w:r>
      <w:r w:rsidR="007A7B24">
        <w:rPr>
          <w:rFonts w:ascii="Times New Roman" w:hAnsi="Times New Roman" w:cs="Times New Roman"/>
          <w:b/>
          <w:sz w:val="24"/>
          <w:szCs w:val="24"/>
        </w:rPr>
        <w:br/>
      </w:r>
      <w:r w:rsidRPr="007A7B24">
        <w:rPr>
          <w:rFonts w:ascii="Times New Roman" w:hAnsi="Times New Roman" w:cs="Times New Roman"/>
          <w:b/>
          <w:sz w:val="24"/>
          <w:szCs w:val="24"/>
        </w:rPr>
        <w:t xml:space="preserve">w Rzeszowie przewiduje zlecanie badań, które pozostają w kompetencjach lekarzy POZ. </w:t>
      </w:r>
    </w:p>
    <w:p w:rsidR="00B547E9" w:rsidRPr="007A7B24" w:rsidRDefault="00B547E9" w:rsidP="007A7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E9" w:rsidRPr="007A7B24" w:rsidRDefault="00B547E9" w:rsidP="007A7B2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B24">
        <w:rPr>
          <w:rFonts w:ascii="Times New Roman" w:hAnsi="Times New Roman" w:cs="Times New Roman"/>
          <w:b/>
          <w:i/>
          <w:sz w:val="24"/>
          <w:szCs w:val="24"/>
        </w:rPr>
        <w:t xml:space="preserve">Pytanie 3. Czy badania będące przedmiotem konkursu mają być również dla osób poniżej 18 roku życia? </w:t>
      </w:r>
    </w:p>
    <w:p w:rsidR="00B547E9" w:rsidRPr="007A7B24" w:rsidRDefault="00B547E9" w:rsidP="007A7B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24">
        <w:rPr>
          <w:rFonts w:ascii="Times New Roman" w:hAnsi="Times New Roman" w:cs="Times New Roman"/>
          <w:b/>
          <w:sz w:val="24"/>
          <w:szCs w:val="24"/>
        </w:rPr>
        <w:t xml:space="preserve">Odpowiedź 3. Tak, ze względu na zróżnicowany wiek pacjentów, Zamawiający – WSPL SP ZOZ w Rzeszowie za przedmiot konkursu rozumie również badania wykonywane dla osób poniżej 18 roku życia. </w:t>
      </w:r>
    </w:p>
    <w:sectPr w:rsidR="00B547E9" w:rsidRPr="007A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4"/>
    <w:rsid w:val="0068260C"/>
    <w:rsid w:val="007A7B24"/>
    <w:rsid w:val="00B547E9"/>
    <w:rsid w:val="00C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2013-12-06T15:05:00Z</dcterms:created>
  <dcterms:modified xsi:type="dcterms:W3CDTF">2013-12-06T15:17:00Z</dcterms:modified>
</cp:coreProperties>
</file>